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E14EA" w14:textId="32CD16C5" w:rsidR="00526899" w:rsidRDefault="00275264" w:rsidP="00C82917">
      <w:pPr>
        <w:rPr>
          <w:b/>
          <w:color w:val="953735"/>
          <w:sz w:val="28"/>
          <w:szCs w:val="28"/>
        </w:rPr>
      </w:pPr>
      <w:r w:rsidRPr="00621E1E">
        <w:rPr>
          <w:b/>
          <w:noProof/>
          <w:color w:val="953735"/>
          <w:sz w:val="28"/>
          <w:szCs w:val="28"/>
        </w:rPr>
        <w:drawing>
          <wp:inline distT="0" distB="0" distL="0" distR="0" wp14:anchorId="00EF5D42" wp14:editId="78E8EDCA">
            <wp:extent cx="914400" cy="416965"/>
            <wp:effectExtent l="0" t="0" r="0" b="2540"/>
            <wp:docPr id="1030" name="Picture 6" descr="UGI Utilities, Inc. Signage Case Study | Graphcom">
              <a:extLst xmlns:a="http://schemas.openxmlformats.org/drawingml/2006/main">
                <a:ext uri="{FF2B5EF4-FFF2-40B4-BE49-F238E27FC236}">
                  <a16:creationId xmlns:a16="http://schemas.microsoft.com/office/drawing/2014/main" id="{5F5C4A98-5C86-EAF1-EED2-37780513BC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UGI Utilities, Inc. Signage Case Study | Graphcom">
                      <a:extLst>
                        <a:ext uri="{FF2B5EF4-FFF2-40B4-BE49-F238E27FC236}">
                          <a16:creationId xmlns:a16="http://schemas.microsoft.com/office/drawing/2014/main" id="{5F5C4A98-5C86-EAF1-EED2-37780513BC6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1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7CA4BD" w14:textId="77777777" w:rsidR="00275264" w:rsidRDefault="00275264" w:rsidP="00C82917">
      <w:pPr>
        <w:rPr>
          <w:b/>
          <w:color w:val="953735"/>
          <w:sz w:val="28"/>
          <w:szCs w:val="28"/>
        </w:rPr>
      </w:pPr>
    </w:p>
    <w:p w14:paraId="6A767B23" w14:textId="77777777" w:rsidR="00275264" w:rsidRPr="00275264" w:rsidRDefault="00275264" w:rsidP="00C82917">
      <w:pPr>
        <w:rPr>
          <w:b/>
          <w:color w:val="953735"/>
          <w:sz w:val="28"/>
          <w:szCs w:val="28"/>
        </w:rPr>
      </w:pPr>
    </w:p>
    <w:p w14:paraId="2A953538" w14:textId="22379E16" w:rsidR="00880BF5" w:rsidRPr="00275264" w:rsidRDefault="00C82917" w:rsidP="00526899">
      <w:pPr>
        <w:rPr>
          <w:b/>
          <w:sz w:val="28"/>
          <w:szCs w:val="28"/>
        </w:rPr>
      </w:pPr>
      <w:r w:rsidRPr="00275264">
        <w:rPr>
          <w:b/>
          <w:sz w:val="28"/>
          <w:szCs w:val="28"/>
        </w:rPr>
        <w:t>R</w:t>
      </w:r>
      <w:r w:rsidR="00880BF5" w:rsidRPr="00275264">
        <w:rPr>
          <w:b/>
          <w:sz w:val="28"/>
          <w:szCs w:val="28"/>
        </w:rPr>
        <w:t>equest</w:t>
      </w:r>
      <w:r w:rsidRPr="00275264">
        <w:rPr>
          <w:b/>
          <w:sz w:val="28"/>
          <w:szCs w:val="28"/>
        </w:rPr>
        <w:t xml:space="preserve"> for Return of Cash</w:t>
      </w:r>
      <w:r w:rsidR="00880BF5" w:rsidRPr="00275264">
        <w:rPr>
          <w:b/>
          <w:sz w:val="28"/>
          <w:szCs w:val="28"/>
        </w:rPr>
        <w:t xml:space="preserve"> </w:t>
      </w:r>
    </w:p>
    <w:p w14:paraId="39276183" w14:textId="77777777" w:rsidR="007E2EE8" w:rsidRPr="00275264" w:rsidRDefault="007E2EE8" w:rsidP="00C82917">
      <w:pPr>
        <w:pStyle w:val="Default"/>
        <w:rPr>
          <w:u w:val="single"/>
        </w:rPr>
      </w:pPr>
    </w:p>
    <w:p w14:paraId="36D4B2F6" w14:textId="77777777" w:rsidR="00C82917" w:rsidRPr="00275264" w:rsidRDefault="00C82917" w:rsidP="00275264">
      <w:pPr>
        <w:pStyle w:val="Default"/>
        <w:spacing w:after="120"/>
        <w:jc w:val="both"/>
      </w:pPr>
      <w:r w:rsidRPr="00275264">
        <w:rPr>
          <w:u w:val="single"/>
        </w:rPr>
        <w:t>Instructions:</w:t>
      </w:r>
      <w:r w:rsidRPr="00275264">
        <w:t xml:space="preserve">  </w:t>
      </w:r>
    </w:p>
    <w:p w14:paraId="18E24F14" w14:textId="4859E6F5" w:rsidR="00C82917" w:rsidRPr="00275264" w:rsidRDefault="00C82917" w:rsidP="00275264">
      <w:pPr>
        <w:pStyle w:val="Default"/>
        <w:numPr>
          <w:ilvl w:val="0"/>
          <w:numId w:val="3"/>
        </w:numPr>
        <w:spacing w:before="40" w:after="40"/>
        <w:ind w:left="720" w:hanging="720"/>
        <w:jc w:val="both"/>
      </w:pPr>
      <w:r w:rsidRPr="00275264">
        <w:t xml:space="preserve">This </w:t>
      </w:r>
      <w:r w:rsidR="001C01A6" w:rsidRPr="00275264">
        <w:t>document</w:t>
      </w:r>
      <w:r w:rsidR="007E2EE8" w:rsidRPr="00275264">
        <w:t xml:space="preserve"> contains </w:t>
      </w:r>
      <w:r w:rsidR="001E5216" w:rsidRPr="00275264">
        <w:t>a</w:t>
      </w:r>
      <w:r w:rsidR="007E2EE8" w:rsidRPr="00275264">
        <w:t xml:space="preserve"> sample </w:t>
      </w:r>
      <w:r w:rsidRPr="00275264">
        <w:t xml:space="preserve">letter from the entity to which cash tendered as bid assurance collateral to </w:t>
      </w:r>
      <w:r w:rsidR="00275264">
        <w:t>UGI</w:t>
      </w:r>
      <w:r w:rsidR="00270672">
        <w:t xml:space="preserve"> will be returned.</w:t>
      </w:r>
    </w:p>
    <w:p w14:paraId="3D005F39" w14:textId="5D7EF343" w:rsidR="00C82917" w:rsidRPr="00275264" w:rsidRDefault="00C82917" w:rsidP="00275264">
      <w:pPr>
        <w:pStyle w:val="Default"/>
        <w:numPr>
          <w:ilvl w:val="0"/>
          <w:numId w:val="3"/>
        </w:numPr>
        <w:spacing w:before="40" w:after="40"/>
        <w:ind w:firstLine="0"/>
        <w:jc w:val="both"/>
      </w:pPr>
      <w:r w:rsidRPr="00275264">
        <w:t>The letter should be on the letterhead of the entity to which cash will be returned.</w:t>
      </w:r>
    </w:p>
    <w:p w14:paraId="5251E6F2" w14:textId="6A474B8C" w:rsidR="00C82917" w:rsidRPr="00275264" w:rsidRDefault="00C82917" w:rsidP="00275264">
      <w:pPr>
        <w:pStyle w:val="Default"/>
        <w:numPr>
          <w:ilvl w:val="0"/>
          <w:numId w:val="3"/>
        </w:numPr>
        <w:spacing w:before="40" w:after="40"/>
        <w:ind w:left="720" w:hanging="720"/>
        <w:jc w:val="both"/>
      </w:pPr>
      <w:r w:rsidRPr="00275264">
        <w:t xml:space="preserve">The letter should </w:t>
      </w:r>
      <w:r w:rsidR="00707BB8" w:rsidRPr="00275264">
        <w:t>include the name and title of the signatory</w:t>
      </w:r>
      <w:r w:rsidRPr="00275264">
        <w:t>.</w:t>
      </w:r>
    </w:p>
    <w:p w14:paraId="20D7692C" w14:textId="4C2A1D83" w:rsidR="00707BB8" w:rsidRPr="00275264" w:rsidRDefault="00707BB8" w:rsidP="00275264">
      <w:pPr>
        <w:pStyle w:val="Default"/>
        <w:numPr>
          <w:ilvl w:val="0"/>
          <w:numId w:val="3"/>
        </w:numPr>
        <w:spacing w:before="40" w:after="40"/>
        <w:ind w:left="720" w:hanging="720"/>
        <w:jc w:val="both"/>
      </w:pPr>
      <w:r w:rsidRPr="00275264">
        <w:t>The letter should include a valid email address for the signatory or for another duly authorized representative of the entity to which cash is to be returned.</w:t>
      </w:r>
    </w:p>
    <w:p w14:paraId="2F6F19A6" w14:textId="77777777" w:rsidR="00707BB8" w:rsidRPr="00275264" w:rsidRDefault="00707BB8" w:rsidP="00275264">
      <w:pPr>
        <w:pStyle w:val="Default"/>
        <w:jc w:val="both"/>
      </w:pPr>
    </w:p>
    <w:p w14:paraId="7B5666AB" w14:textId="7F5D5BB7" w:rsidR="00C82917" w:rsidRPr="00275264" w:rsidRDefault="00C82917" w:rsidP="00C82917">
      <w:pPr>
        <w:pStyle w:val="Default"/>
        <w:rPr>
          <w:b/>
        </w:rPr>
      </w:pPr>
      <w:r w:rsidRPr="00275264">
        <w:rPr>
          <w:b/>
        </w:rPr>
        <w:t>The sample</w:t>
      </w:r>
      <w:r w:rsidR="007E2EE8" w:rsidRPr="00275264">
        <w:rPr>
          <w:b/>
        </w:rPr>
        <w:t xml:space="preserve"> letter </w:t>
      </w:r>
      <w:r w:rsidR="001C01A6" w:rsidRPr="00275264">
        <w:rPr>
          <w:b/>
        </w:rPr>
        <w:t>is</w:t>
      </w:r>
      <w:r w:rsidRPr="00275264">
        <w:rPr>
          <w:b/>
        </w:rPr>
        <w:t xml:space="preserve"> provided on the </w:t>
      </w:r>
      <w:r w:rsidR="007E2EE8" w:rsidRPr="00275264">
        <w:rPr>
          <w:b/>
        </w:rPr>
        <w:t xml:space="preserve">following </w:t>
      </w:r>
      <w:r w:rsidRPr="00275264">
        <w:rPr>
          <w:b/>
        </w:rPr>
        <w:t xml:space="preserve">page. </w:t>
      </w:r>
    </w:p>
    <w:p w14:paraId="3CAD9FB7" w14:textId="77777777" w:rsidR="00C82917" w:rsidRPr="00275264" w:rsidRDefault="00C82917" w:rsidP="00C82917">
      <w:pPr>
        <w:pStyle w:val="Default"/>
      </w:pPr>
      <w:r w:rsidRPr="00275264">
        <w:t xml:space="preserve"> </w:t>
      </w:r>
    </w:p>
    <w:p w14:paraId="6BD4F10A" w14:textId="77777777" w:rsidR="00C82917" w:rsidRPr="00275264" w:rsidRDefault="00C82917">
      <w:pPr>
        <w:rPr>
          <w:b/>
        </w:rPr>
      </w:pPr>
      <w:r w:rsidRPr="00275264">
        <w:rPr>
          <w:b/>
        </w:rPr>
        <w:br w:type="page"/>
      </w:r>
    </w:p>
    <w:p w14:paraId="732B8DC7" w14:textId="77777777" w:rsidR="007E2EE8" w:rsidRPr="00275264" w:rsidRDefault="007E2EE8" w:rsidP="007E2EE8">
      <w:pPr>
        <w:pStyle w:val="Header"/>
        <w:tabs>
          <w:tab w:val="left" w:pos="690"/>
          <w:tab w:val="center" w:pos="5355"/>
        </w:tabs>
        <w:ind w:right="-630"/>
        <w:rPr>
          <w:b/>
          <w:sz w:val="23"/>
          <w:szCs w:val="23"/>
        </w:rPr>
      </w:pPr>
      <w:r w:rsidRPr="00275264">
        <w:rPr>
          <w:b/>
          <w:sz w:val="23"/>
          <w:szCs w:val="23"/>
        </w:rPr>
        <w:lastRenderedPageBreak/>
        <w:tab/>
      </w:r>
      <w:bookmarkStart w:id="0" w:name="_Hlk133233948"/>
      <w:r w:rsidRPr="00275264">
        <w:rPr>
          <w:b/>
          <w:sz w:val="23"/>
          <w:szCs w:val="23"/>
        </w:rPr>
        <w:tab/>
        <w:t>[Letterhead of entity to which will be returned cash tendered as bid assurance collateral]</w:t>
      </w:r>
    </w:p>
    <w:p w14:paraId="68EAF0D2" w14:textId="77777777" w:rsidR="007E2EE8" w:rsidRPr="00275264" w:rsidRDefault="007E2EE8" w:rsidP="007E2EE8">
      <w:pPr>
        <w:pStyle w:val="Default"/>
        <w:rPr>
          <w:sz w:val="23"/>
          <w:szCs w:val="23"/>
          <w:u w:val="single"/>
        </w:rPr>
      </w:pPr>
    </w:p>
    <w:p w14:paraId="182586ED" w14:textId="77777777" w:rsidR="007E2EE8" w:rsidRPr="00275264" w:rsidRDefault="007E2EE8" w:rsidP="007E2EE8">
      <w:pPr>
        <w:pStyle w:val="Default"/>
        <w:rPr>
          <w:sz w:val="23"/>
          <w:szCs w:val="23"/>
          <w:u w:val="single"/>
        </w:rPr>
      </w:pPr>
      <w:r w:rsidRPr="00275264">
        <w:rPr>
          <w:sz w:val="23"/>
          <w:szCs w:val="23"/>
          <w:u w:val="single"/>
        </w:rPr>
        <w:t xml:space="preserve">______________ </w:t>
      </w:r>
      <w:r w:rsidRPr="00275264">
        <w:rPr>
          <w:sz w:val="23"/>
          <w:szCs w:val="23"/>
        </w:rPr>
        <w:t>[Entity name]</w:t>
      </w:r>
    </w:p>
    <w:p w14:paraId="72B5F561" w14:textId="77777777" w:rsidR="007E2EE8" w:rsidRPr="00275264" w:rsidRDefault="007E2EE8" w:rsidP="007E2EE8">
      <w:pPr>
        <w:pStyle w:val="Default"/>
        <w:rPr>
          <w:sz w:val="23"/>
          <w:szCs w:val="23"/>
          <w:u w:val="single"/>
        </w:rPr>
      </w:pPr>
      <w:r w:rsidRPr="00275264">
        <w:rPr>
          <w:sz w:val="23"/>
          <w:szCs w:val="23"/>
          <w:u w:val="single"/>
        </w:rPr>
        <w:t>_______________</w:t>
      </w:r>
    </w:p>
    <w:p w14:paraId="49938EC9" w14:textId="77777777" w:rsidR="007E2EE8" w:rsidRPr="00275264" w:rsidRDefault="007E2EE8" w:rsidP="007E2EE8">
      <w:pPr>
        <w:pStyle w:val="Default"/>
        <w:rPr>
          <w:sz w:val="23"/>
          <w:szCs w:val="23"/>
        </w:rPr>
      </w:pPr>
      <w:r w:rsidRPr="00275264">
        <w:rPr>
          <w:sz w:val="23"/>
          <w:szCs w:val="23"/>
          <w:u w:val="single"/>
        </w:rPr>
        <w:t>_______________</w:t>
      </w:r>
      <w:r w:rsidRPr="00275264">
        <w:rPr>
          <w:sz w:val="23"/>
          <w:szCs w:val="23"/>
        </w:rPr>
        <w:t>[Entity Address]</w:t>
      </w:r>
    </w:p>
    <w:p w14:paraId="3CD99B4C" w14:textId="77777777" w:rsidR="007E2EE8" w:rsidRPr="00275264" w:rsidRDefault="007E2EE8" w:rsidP="007E2EE8">
      <w:pPr>
        <w:pStyle w:val="Default"/>
        <w:rPr>
          <w:sz w:val="23"/>
          <w:szCs w:val="23"/>
        </w:rPr>
      </w:pPr>
      <w:r w:rsidRPr="00275264">
        <w:rPr>
          <w:sz w:val="23"/>
          <w:szCs w:val="23"/>
          <w:u w:val="single"/>
        </w:rPr>
        <w:t>_______________</w:t>
      </w:r>
    </w:p>
    <w:p w14:paraId="03278A21" w14:textId="77777777" w:rsidR="007E2EE8" w:rsidRPr="00275264" w:rsidRDefault="007E2EE8" w:rsidP="007E2EE8">
      <w:pPr>
        <w:pStyle w:val="Default"/>
        <w:rPr>
          <w:sz w:val="23"/>
          <w:szCs w:val="23"/>
        </w:rPr>
      </w:pPr>
    </w:p>
    <w:p w14:paraId="1EEACD76" w14:textId="77777777" w:rsidR="007E2EE8" w:rsidRPr="00275264" w:rsidRDefault="007E2EE8" w:rsidP="007E2EE8">
      <w:pPr>
        <w:pStyle w:val="Default"/>
        <w:rPr>
          <w:sz w:val="23"/>
          <w:szCs w:val="23"/>
        </w:rPr>
      </w:pPr>
    </w:p>
    <w:p w14:paraId="30D8E78F" w14:textId="3CD3FE4B" w:rsidR="007E2EE8" w:rsidRPr="00275264" w:rsidRDefault="007E2EE8" w:rsidP="007E2EE8">
      <w:pPr>
        <w:pStyle w:val="Default"/>
        <w:rPr>
          <w:sz w:val="23"/>
          <w:szCs w:val="23"/>
        </w:rPr>
      </w:pPr>
      <w:r w:rsidRPr="00275264">
        <w:rPr>
          <w:sz w:val="23"/>
          <w:szCs w:val="23"/>
        </w:rPr>
        <w:t>Date: ________________________, 20</w:t>
      </w:r>
      <w:r w:rsidR="001C01A6" w:rsidRPr="00275264">
        <w:rPr>
          <w:sz w:val="23"/>
          <w:szCs w:val="23"/>
        </w:rPr>
        <w:t>25</w:t>
      </w:r>
      <w:r w:rsidRPr="00275264">
        <w:rPr>
          <w:sz w:val="23"/>
          <w:szCs w:val="23"/>
        </w:rPr>
        <w:t xml:space="preserve"> </w:t>
      </w:r>
    </w:p>
    <w:p w14:paraId="62F8A171" w14:textId="77777777" w:rsidR="007E2EE8" w:rsidRPr="00275264" w:rsidRDefault="007E2EE8" w:rsidP="007E2EE8">
      <w:pPr>
        <w:pStyle w:val="Default"/>
        <w:ind w:left="-720"/>
        <w:rPr>
          <w:sz w:val="23"/>
          <w:szCs w:val="23"/>
        </w:rPr>
      </w:pPr>
    </w:p>
    <w:p w14:paraId="775651CD" w14:textId="0843E561" w:rsidR="007E2EE8" w:rsidRDefault="007E2EE8" w:rsidP="007E2EE8">
      <w:pPr>
        <w:pStyle w:val="Default"/>
        <w:rPr>
          <w:sz w:val="23"/>
          <w:szCs w:val="23"/>
        </w:rPr>
      </w:pPr>
      <w:r w:rsidRPr="00275264">
        <w:rPr>
          <w:sz w:val="23"/>
          <w:szCs w:val="23"/>
        </w:rPr>
        <w:t xml:space="preserve">To: </w:t>
      </w:r>
      <w:r w:rsidRPr="00275264">
        <w:rPr>
          <w:sz w:val="23"/>
          <w:szCs w:val="23"/>
        </w:rPr>
        <w:tab/>
      </w:r>
      <w:r w:rsidR="00275264" w:rsidRPr="00275264">
        <w:rPr>
          <w:sz w:val="23"/>
          <w:szCs w:val="23"/>
        </w:rPr>
        <w:t xml:space="preserve">UGI Utilities, Inc. </w:t>
      </w:r>
    </w:p>
    <w:p w14:paraId="11C49740" w14:textId="26DA4A4C" w:rsidR="00F44B8F" w:rsidRDefault="00051333" w:rsidP="00275264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c/o</w:t>
      </w:r>
    </w:p>
    <w:p w14:paraId="6A8D479F" w14:textId="2A9D522B" w:rsidR="00051333" w:rsidRDefault="00051333" w:rsidP="00275264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NERA - Auction Manager</w:t>
      </w:r>
    </w:p>
    <w:p w14:paraId="15527890" w14:textId="4772043A" w:rsidR="00051333" w:rsidRPr="00275264" w:rsidRDefault="00051333" w:rsidP="00275264">
      <w:pPr>
        <w:pStyle w:val="Default"/>
        <w:ind w:firstLine="720"/>
        <w:rPr>
          <w:sz w:val="23"/>
          <w:szCs w:val="23"/>
        </w:rPr>
      </w:pPr>
      <w:hyperlink r:id="rId12" w:history="1">
        <w:r w:rsidRPr="00C753D5">
          <w:rPr>
            <w:rStyle w:val="Hyperlink"/>
            <w:sz w:val="23"/>
            <w:szCs w:val="23"/>
          </w:rPr>
          <w:t>UGI-DSP@nera.com</w:t>
        </w:r>
      </w:hyperlink>
      <w:r>
        <w:rPr>
          <w:sz w:val="23"/>
          <w:szCs w:val="23"/>
        </w:rPr>
        <w:t xml:space="preserve"> </w:t>
      </w:r>
    </w:p>
    <w:p w14:paraId="20B7EECB" w14:textId="77777777" w:rsidR="007E2EE8" w:rsidRPr="00275264" w:rsidRDefault="007E2EE8" w:rsidP="007E2EE8">
      <w:pPr>
        <w:pStyle w:val="Default"/>
        <w:ind w:left="-720"/>
        <w:rPr>
          <w:sz w:val="23"/>
          <w:szCs w:val="23"/>
        </w:rPr>
      </w:pPr>
    </w:p>
    <w:p w14:paraId="6D1D8184" w14:textId="77777777" w:rsidR="007E2EE8" w:rsidRPr="00275264" w:rsidRDefault="007E2EE8" w:rsidP="007E2EE8">
      <w:pPr>
        <w:pStyle w:val="Default"/>
        <w:rPr>
          <w:sz w:val="23"/>
          <w:szCs w:val="23"/>
        </w:rPr>
      </w:pPr>
    </w:p>
    <w:p w14:paraId="6CFD7DF0" w14:textId="2EFB05CD" w:rsidR="00D7702F" w:rsidRPr="00D7702F" w:rsidRDefault="00D7702F" w:rsidP="00D7702F">
      <w:pPr>
        <w:pStyle w:val="Default"/>
        <w:rPr>
          <w:sz w:val="23"/>
          <w:szCs w:val="23"/>
        </w:rPr>
      </w:pPr>
      <w:r w:rsidRPr="00D7702F">
        <w:rPr>
          <w:sz w:val="23"/>
          <w:szCs w:val="23"/>
        </w:rPr>
        <w:t xml:space="preserve">________________________ (“the bidder”) has posted cash </w:t>
      </w:r>
      <w:r w:rsidR="00270672">
        <w:rPr>
          <w:sz w:val="23"/>
          <w:szCs w:val="23"/>
        </w:rPr>
        <w:t xml:space="preserve">in an amount of </w:t>
      </w:r>
      <w:r w:rsidR="001A3231">
        <w:rPr>
          <w:sz w:val="23"/>
          <w:szCs w:val="23"/>
        </w:rPr>
        <w:t>$150,000</w:t>
      </w:r>
      <w:r w:rsidR="001A3231" w:rsidRPr="00D7702F">
        <w:rPr>
          <w:sz w:val="23"/>
          <w:szCs w:val="23"/>
        </w:rPr>
        <w:t xml:space="preserve"> </w:t>
      </w:r>
      <w:r w:rsidRPr="00D7702F">
        <w:rPr>
          <w:sz w:val="23"/>
          <w:szCs w:val="23"/>
        </w:rPr>
        <w:t xml:space="preserve">as </w:t>
      </w:r>
      <w:r>
        <w:rPr>
          <w:sz w:val="23"/>
          <w:szCs w:val="23"/>
        </w:rPr>
        <w:t>bid assurance collateral</w:t>
      </w:r>
      <w:r w:rsidRPr="00D7702F">
        <w:rPr>
          <w:sz w:val="23"/>
          <w:szCs w:val="23"/>
        </w:rPr>
        <w:t xml:space="preserve"> for the upcoming </w:t>
      </w:r>
      <w:r w:rsidR="00270672">
        <w:rPr>
          <w:sz w:val="23"/>
          <w:szCs w:val="23"/>
        </w:rPr>
        <w:t xml:space="preserve">Request for Proposals </w:t>
      </w:r>
      <w:r w:rsidR="001A3231">
        <w:rPr>
          <w:sz w:val="23"/>
          <w:szCs w:val="23"/>
        </w:rPr>
        <w:t>issued by UGI under DSP V</w:t>
      </w:r>
      <w:r w:rsidRPr="00D7702F">
        <w:rPr>
          <w:sz w:val="23"/>
          <w:szCs w:val="23"/>
        </w:rPr>
        <w:t xml:space="preserve">. The bidder is requesting the return of cash posted as </w:t>
      </w:r>
      <w:r>
        <w:rPr>
          <w:sz w:val="23"/>
          <w:szCs w:val="23"/>
        </w:rPr>
        <w:t xml:space="preserve">bid assurance collateral </w:t>
      </w:r>
      <w:r w:rsidRPr="00D7702F">
        <w:rPr>
          <w:sz w:val="23"/>
          <w:szCs w:val="23"/>
        </w:rPr>
        <w:t xml:space="preserve">in accordance with the timeframe specified </w:t>
      </w:r>
      <w:r>
        <w:rPr>
          <w:sz w:val="23"/>
          <w:szCs w:val="23"/>
        </w:rPr>
        <w:t>in the RFP</w:t>
      </w:r>
      <w:r w:rsidRPr="00D7702F">
        <w:rPr>
          <w:sz w:val="23"/>
          <w:szCs w:val="23"/>
        </w:rPr>
        <w:t>.</w:t>
      </w:r>
    </w:p>
    <w:p w14:paraId="50B0054C" w14:textId="77777777" w:rsidR="007E2EE8" w:rsidRPr="00275264" w:rsidRDefault="007E2EE8" w:rsidP="007E2EE8">
      <w:pPr>
        <w:pStyle w:val="Default"/>
        <w:rPr>
          <w:sz w:val="23"/>
          <w:szCs w:val="23"/>
        </w:rPr>
      </w:pPr>
    </w:p>
    <w:p w14:paraId="0BC803AA" w14:textId="77777777" w:rsidR="007E2EE8" w:rsidRPr="00275264" w:rsidRDefault="007E2EE8" w:rsidP="007E2EE8">
      <w:pPr>
        <w:pStyle w:val="Default"/>
        <w:rPr>
          <w:sz w:val="23"/>
          <w:szCs w:val="23"/>
        </w:rPr>
      </w:pPr>
      <w:r w:rsidRPr="00275264">
        <w:rPr>
          <w:sz w:val="23"/>
          <w:szCs w:val="23"/>
        </w:rPr>
        <w:t xml:space="preserve">The wiring instructions are provided below.  If you have any questions, please contact ________________________ at the following phone number _________________. </w:t>
      </w:r>
    </w:p>
    <w:p w14:paraId="13413613" w14:textId="77777777" w:rsidR="007E2EE8" w:rsidRPr="00275264" w:rsidRDefault="007E2EE8" w:rsidP="007E2EE8">
      <w:pPr>
        <w:pStyle w:val="Default"/>
        <w:rPr>
          <w:sz w:val="23"/>
          <w:szCs w:val="23"/>
        </w:rPr>
      </w:pPr>
    </w:p>
    <w:p w14:paraId="47C43BE9" w14:textId="77777777" w:rsidR="007E2EE8" w:rsidRPr="00275264" w:rsidRDefault="007E2EE8" w:rsidP="007E2EE8">
      <w:pPr>
        <w:pStyle w:val="Default"/>
        <w:rPr>
          <w:sz w:val="23"/>
          <w:szCs w:val="23"/>
        </w:rPr>
      </w:pPr>
    </w:p>
    <w:p w14:paraId="4E3B3EA6" w14:textId="77777777" w:rsidR="007E2EE8" w:rsidRPr="00275264" w:rsidRDefault="007E2EE8" w:rsidP="007E2EE8">
      <w:pPr>
        <w:pStyle w:val="Default"/>
        <w:rPr>
          <w:sz w:val="23"/>
          <w:szCs w:val="23"/>
        </w:rPr>
      </w:pPr>
      <w:r w:rsidRPr="00275264">
        <w:rPr>
          <w:sz w:val="23"/>
          <w:szCs w:val="23"/>
        </w:rPr>
        <w:t>Yours sincerely,</w:t>
      </w:r>
    </w:p>
    <w:p w14:paraId="51DF3A73" w14:textId="77777777" w:rsidR="007E2EE8" w:rsidRPr="00275264" w:rsidRDefault="007E2EE8" w:rsidP="007E2EE8">
      <w:pPr>
        <w:pStyle w:val="Default"/>
        <w:jc w:val="center"/>
        <w:rPr>
          <w:sz w:val="23"/>
          <w:szCs w:val="23"/>
        </w:rPr>
      </w:pPr>
    </w:p>
    <w:p w14:paraId="7BD226F0" w14:textId="77777777" w:rsidR="007E2EE8" w:rsidRPr="00275264" w:rsidRDefault="007E2EE8" w:rsidP="007E2EE8">
      <w:pPr>
        <w:pStyle w:val="Default"/>
        <w:rPr>
          <w:sz w:val="23"/>
          <w:szCs w:val="23"/>
        </w:rPr>
      </w:pPr>
      <w:r w:rsidRPr="00275264">
        <w:rPr>
          <w:sz w:val="23"/>
          <w:szCs w:val="23"/>
        </w:rPr>
        <w:t>Signature: _____________________________</w:t>
      </w:r>
    </w:p>
    <w:p w14:paraId="482CCB3C" w14:textId="77777777" w:rsidR="007E2EE8" w:rsidRPr="00275264" w:rsidRDefault="007E2EE8" w:rsidP="007E2EE8">
      <w:pPr>
        <w:pStyle w:val="Default"/>
        <w:rPr>
          <w:sz w:val="23"/>
          <w:szCs w:val="23"/>
        </w:rPr>
      </w:pPr>
      <w:r w:rsidRPr="00275264">
        <w:rPr>
          <w:sz w:val="23"/>
          <w:szCs w:val="23"/>
        </w:rPr>
        <w:t>Name: ________________________________</w:t>
      </w:r>
    </w:p>
    <w:p w14:paraId="797D94FC" w14:textId="77777777" w:rsidR="007E2EE8" w:rsidRPr="00275264" w:rsidRDefault="007E2EE8" w:rsidP="007E2EE8">
      <w:pPr>
        <w:rPr>
          <w:sz w:val="23"/>
          <w:szCs w:val="23"/>
        </w:rPr>
      </w:pPr>
      <w:r w:rsidRPr="00275264">
        <w:rPr>
          <w:sz w:val="23"/>
          <w:szCs w:val="23"/>
        </w:rPr>
        <w:t>Title: _________________________________</w:t>
      </w:r>
    </w:p>
    <w:p w14:paraId="61C97FBB" w14:textId="77777777" w:rsidR="007E2EE8" w:rsidRPr="00275264" w:rsidRDefault="007E2EE8" w:rsidP="007E2EE8">
      <w:pPr>
        <w:ind w:left="-720" w:firstLine="720"/>
        <w:rPr>
          <w:sz w:val="23"/>
          <w:szCs w:val="23"/>
        </w:rPr>
      </w:pPr>
      <w:r w:rsidRPr="00275264">
        <w:rPr>
          <w:sz w:val="23"/>
          <w:szCs w:val="23"/>
        </w:rPr>
        <w:t>Email: ________________________________</w:t>
      </w:r>
    </w:p>
    <w:p w14:paraId="65FDFF60" w14:textId="722A20F3" w:rsidR="007E2EE8" w:rsidRPr="00275264" w:rsidRDefault="007E2EE8" w:rsidP="00270672">
      <w:pPr>
        <w:rPr>
          <w:sz w:val="23"/>
          <w:szCs w:val="23"/>
        </w:rPr>
      </w:pPr>
    </w:p>
    <w:p w14:paraId="571AA052" w14:textId="77777777" w:rsidR="007E2EE8" w:rsidRPr="00275264" w:rsidRDefault="007E2EE8" w:rsidP="007E2EE8">
      <w:pPr>
        <w:pStyle w:val="Default"/>
        <w:ind w:left="-720"/>
        <w:jc w:val="center"/>
        <w:rPr>
          <w:sz w:val="23"/>
          <w:szCs w:val="23"/>
          <w:u w:val="single"/>
        </w:rPr>
      </w:pPr>
    </w:p>
    <w:p w14:paraId="33855CA8" w14:textId="77777777" w:rsidR="007E2EE8" w:rsidRPr="00275264" w:rsidRDefault="007E2EE8" w:rsidP="007E2EE8">
      <w:pPr>
        <w:pStyle w:val="Default"/>
        <w:ind w:left="-720"/>
        <w:jc w:val="center"/>
        <w:rPr>
          <w:sz w:val="23"/>
          <w:szCs w:val="23"/>
          <w:u w:val="single"/>
        </w:rPr>
      </w:pPr>
      <w:r w:rsidRPr="00275264">
        <w:rPr>
          <w:sz w:val="23"/>
          <w:szCs w:val="23"/>
          <w:u w:val="single"/>
        </w:rPr>
        <w:t>Wiring Instructions</w:t>
      </w:r>
      <w:r w:rsidRPr="00275264">
        <w:rPr>
          <w:sz w:val="23"/>
          <w:szCs w:val="23"/>
        </w:rPr>
        <w:t xml:space="preserve"> </w:t>
      </w:r>
    </w:p>
    <w:p w14:paraId="2661AAC4" w14:textId="77777777" w:rsidR="007E2EE8" w:rsidRPr="00275264" w:rsidRDefault="007E2EE8" w:rsidP="007E2EE8">
      <w:pPr>
        <w:widowControl w:val="0"/>
        <w:tabs>
          <w:tab w:val="left" w:pos="360"/>
          <w:tab w:val="left" w:pos="810"/>
        </w:tabs>
        <w:rPr>
          <w:sz w:val="23"/>
          <w:szCs w:val="23"/>
        </w:rPr>
      </w:pPr>
      <w:r w:rsidRPr="00275264">
        <w:rPr>
          <w:sz w:val="23"/>
          <w:szCs w:val="23"/>
        </w:rPr>
        <w:t xml:space="preserve">Bank: </w:t>
      </w:r>
    </w:p>
    <w:p w14:paraId="0BE0F979" w14:textId="77777777" w:rsidR="007E2EE8" w:rsidRPr="00275264" w:rsidRDefault="007E2EE8" w:rsidP="007E2EE8">
      <w:pPr>
        <w:widowControl w:val="0"/>
        <w:tabs>
          <w:tab w:val="left" w:pos="360"/>
          <w:tab w:val="left" w:pos="810"/>
        </w:tabs>
        <w:rPr>
          <w:sz w:val="23"/>
          <w:szCs w:val="23"/>
        </w:rPr>
      </w:pPr>
      <w:r w:rsidRPr="00275264">
        <w:rPr>
          <w:sz w:val="23"/>
          <w:szCs w:val="23"/>
        </w:rPr>
        <w:t>Bank Address:</w:t>
      </w:r>
    </w:p>
    <w:p w14:paraId="50CF4962" w14:textId="77777777" w:rsidR="007E2EE8" w:rsidRPr="00275264" w:rsidRDefault="007E2EE8" w:rsidP="007E2EE8">
      <w:pPr>
        <w:widowControl w:val="0"/>
        <w:tabs>
          <w:tab w:val="left" w:pos="360"/>
          <w:tab w:val="left" w:pos="810"/>
        </w:tabs>
        <w:rPr>
          <w:sz w:val="23"/>
          <w:szCs w:val="23"/>
          <w:u w:val="single"/>
        </w:rPr>
      </w:pPr>
      <w:r w:rsidRPr="00275264">
        <w:rPr>
          <w:sz w:val="23"/>
          <w:szCs w:val="23"/>
        </w:rPr>
        <w:t xml:space="preserve">Account Name:  </w:t>
      </w:r>
    </w:p>
    <w:p w14:paraId="3B3F17CF" w14:textId="77777777" w:rsidR="007E2EE8" w:rsidRPr="00275264" w:rsidRDefault="007E2EE8" w:rsidP="007E2EE8">
      <w:pPr>
        <w:widowControl w:val="0"/>
        <w:tabs>
          <w:tab w:val="left" w:pos="360"/>
          <w:tab w:val="left" w:pos="810"/>
        </w:tabs>
        <w:rPr>
          <w:sz w:val="23"/>
          <w:szCs w:val="23"/>
          <w:u w:val="single"/>
        </w:rPr>
      </w:pPr>
      <w:r w:rsidRPr="00275264">
        <w:rPr>
          <w:sz w:val="23"/>
          <w:szCs w:val="23"/>
        </w:rPr>
        <w:t>Account No.:</w:t>
      </w:r>
    </w:p>
    <w:p w14:paraId="7E81268E" w14:textId="77777777" w:rsidR="007E2EE8" w:rsidRPr="00275264" w:rsidRDefault="007E2EE8" w:rsidP="007E2EE8">
      <w:pPr>
        <w:widowControl w:val="0"/>
        <w:tabs>
          <w:tab w:val="left" w:pos="360"/>
          <w:tab w:val="left" w:pos="810"/>
        </w:tabs>
        <w:rPr>
          <w:sz w:val="23"/>
          <w:szCs w:val="23"/>
        </w:rPr>
      </w:pPr>
      <w:r w:rsidRPr="00275264">
        <w:rPr>
          <w:sz w:val="23"/>
          <w:szCs w:val="23"/>
        </w:rPr>
        <w:t xml:space="preserve">ABA Routing No.: </w:t>
      </w:r>
    </w:p>
    <w:p w14:paraId="3BB104EE" w14:textId="77777777" w:rsidR="007E2EE8" w:rsidRPr="00275264" w:rsidRDefault="007E2EE8" w:rsidP="007E2EE8">
      <w:pPr>
        <w:widowControl w:val="0"/>
        <w:tabs>
          <w:tab w:val="left" w:pos="360"/>
          <w:tab w:val="left" w:pos="810"/>
        </w:tabs>
        <w:rPr>
          <w:sz w:val="23"/>
          <w:szCs w:val="23"/>
        </w:rPr>
      </w:pPr>
      <w:r w:rsidRPr="00275264">
        <w:rPr>
          <w:sz w:val="23"/>
          <w:szCs w:val="23"/>
        </w:rPr>
        <w:t xml:space="preserve">Contact: </w:t>
      </w:r>
    </w:p>
    <w:p w14:paraId="1116F54E" w14:textId="77777777" w:rsidR="007E2EE8" w:rsidRPr="00275264" w:rsidRDefault="007E2EE8" w:rsidP="007E2EE8">
      <w:pPr>
        <w:widowControl w:val="0"/>
        <w:tabs>
          <w:tab w:val="left" w:pos="360"/>
          <w:tab w:val="left" w:pos="810"/>
        </w:tabs>
        <w:rPr>
          <w:sz w:val="23"/>
          <w:szCs w:val="23"/>
        </w:rPr>
      </w:pPr>
      <w:r w:rsidRPr="00275264">
        <w:rPr>
          <w:sz w:val="23"/>
          <w:szCs w:val="23"/>
        </w:rPr>
        <w:t xml:space="preserve">Telephone No.: </w:t>
      </w:r>
    </w:p>
    <w:bookmarkEnd w:id="0"/>
    <w:p w14:paraId="7C5E543E" w14:textId="76B14047" w:rsidR="00655A3B" w:rsidRPr="00275264" w:rsidRDefault="00655A3B" w:rsidP="00C82917">
      <w:pPr>
        <w:widowControl w:val="0"/>
        <w:tabs>
          <w:tab w:val="left" w:pos="360"/>
          <w:tab w:val="left" w:pos="810"/>
        </w:tabs>
        <w:rPr>
          <w:sz w:val="23"/>
          <w:szCs w:val="23"/>
        </w:rPr>
      </w:pPr>
    </w:p>
    <w:sectPr w:rsidR="00655A3B" w:rsidRPr="00275264" w:rsidSect="0050353E">
      <w:footerReference w:type="default" r:id="rId13"/>
      <w:headerReference w:type="first" r:id="rId14"/>
      <w:pgSz w:w="12240" w:h="15840"/>
      <w:pgMar w:top="1440" w:right="1080" w:bottom="1440" w:left="108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90F57" w14:textId="77777777" w:rsidR="00F52F38" w:rsidRDefault="00F52F38" w:rsidP="0042342F">
      <w:r>
        <w:separator/>
      </w:r>
    </w:p>
  </w:endnote>
  <w:endnote w:type="continuationSeparator" w:id="0">
    <w:p w14:paraId="0246D879" w14:textId="77777777" w:rsidR="00F52F38" w:rsidRDefault="00F52F38" w:rsidP="0042342F">
      <w:r>
        <w:continuationSeparator/>
      </w:r>
    </w:p>
  </w:endnote>
  <w:endnote w:type="continuationNotice" w:id="1">
    <w:p w14:paraId="479C11C9" w14:textId="77777777" w:rsidR="00F52F38" w:rsidRDefault="00F52F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13B7F" w14:textId="45CF67DA" w:rsidR="00D177E9" w:rsidRDefault="00D177E9">
    <w:pPr>
      <w:pStyle w:val="Footer"/>
      <w:jc w:val="right"/>
    </w:pPr>
  </w:p>
  <w:p w14:paraId="615095EF" w14:textId="77777777" w:rsidR="0042342F" w:rsidRPr="0042342F" w:rsidRDefault="0042342F" w:rsidP="0042342F">
    <w:pPr>
      <w:pStyle w:val="Footer"/>
      <w:ind w:right="360"/>
      <w:rPr>
        <w:rFonts w:ascii="Franklin Gothic Medium" w:hAnsi="Franklin Gothic Medium" w:cs="Arial"/>
        <w:b/>
        <w:color w:val="FF0000"/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FCA39" w14:textId="77777777" w:rsidR="00F52F38" w:rsidRDefault="00F52F38" w:rsidP="0042342F">
      <w:r>
        <w:separator/>
      </w:r>
    </w:p>
  </w:footnote>
  <w:footnote w:type="continuationSeparator" w:id="0">
    <w:p w14:paraId="0F97118E" w14:textId="77777777" w:rsidR="00F52F38" w:rsidRDefault="00F52F38" w:rsidP="0042342F">
      <w:r>
        <w:continuationSeparator/>
      </w:r>
    </w:p>
  </w:footnote>
  <w:footnote w:type="continuationNotice" w:id="1">
    <w:p w14:paraId="7673B83D" w14:textId="77777777" w:rsidR="00F52F38" w:rsidRDefault="00F52F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51225" w14:textId="445A5E1D" w:rsidR="0050353E" w:rsidRPr="0037130E" w:rsidRDefault="00854634" w:rsidP="0050353E">
    <w:pPr>
      <w:tabs>
        <w:tab w:val="center" w:pos="4680"/>
        <w:tab w:val="right" w:pos="9360"/>
      </w:tabs>
      <w:rPr>
        <w:rFonts w:eastAsia="PMingLiU"/>
        <w:b/>
        <w:bCs/>
        <w:color w:val="0077C8"/>
        <w:sz w:val="20"/>
        <w:szCs w:val="20"/>
      </w:rPr>
    </w:pPr>
    <w:r>
      <w:rPr>
        <w:rFonts w:eastAsia="PMingLiU"/>
        <w:b/>
        <w:bCs/>
        <w:color w:val="0077C8"/>
        <w:sz w:val="20"/>
        <w:szCs w:val="20"/>
      </w:rPr>
      <w:t xml:space="preserve">2025 </w:t>
    </w:r>
    <w:r w:rsidR="0050353E">
      <w:rPr>
        <w:rFonts w:eastAsia="PMingLiU"/>
        <w:b/>
        <w:bCs/>
        <w:color w:val="0077C8"/>
        <w:sz w:val="20"/>
        <w:szCs w:val="20"/>
      </w:rPr>
      <w:t xml:space="preserve">RFP #2 </w:t>
    </w:r>
  </w:p>
  <w:p w14:paraId="00B7A5EE" w14:textId="16878DDF" w:rsidR="0050353E" w:rsidRPr="0050353E" w:rsidRDefault="0050353E" w:rsidP="0050353E">
    <w:pPr>
      <w:tabs>
        <w:tab w:val="center" w:pos="4680"/>
        <w:tab w:val="right" w:pos="9360"/>
      </w:tabs>
      <w:rPr>
        <w:rFonts w:eastAsia="PMingLiU"/>
        <w:b/>
        <w:bCs/>
        <w:color w:val="0077C8"/>
        <w:sz w:val="20"/>
        <w:szCs w:val="20"/>
      </w:rPr>
    </w:pPr>
    <w:r>
      <w:rPr>
        <w:rFonts w:eastAsia="PMingLiU"/>
        <w:b/>
        <w:bCs/>
        <w:color w:val="0077C8"/>
        <w:sz w:val="20"/>
        <w:szCs w:val="20"/>
      </w:rPr>
      <w:t>June 4</w:t>
    </w:r>
    <w:r w:rsidRPr="0037130E">
      <w:rPr>
        <w:rFonts w:eastAsia="PMingLiU"/>
        <w:b/>
        <w:bCs/>
        <w:color w:val="0077C8"/>
        <w:sz w:val="20"/>
        <w:szCs w:val="20"/>
      </w:rPr>
      <w:t>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4207D8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Cs w:val="0"/>
        <w:iCs w:val="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A1A3F68"/>
    <w:multiLevelType w:val="hybridMultilevel"/>
    <w:tmpl w:val="7336689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795B6DEF"/>
    <w:multiLevelType w:val="hybridMultilevel"/>
    <w:tmpl w:val="6C1AC1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020572">
    <w:abstractNumId w:val="0"/>
  </w:num>
  <w:num w:numId="2" w16cid:durableId="1687780390">
    <w:abstractNumId w:val="2"/>
  </w:num>
  <w:num w:numId="3" w16cid:durableId="739058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D51BF4"/>
    <w:rsid w:val="0000010E"/>
    <w:rsid w:val="0000031F"/>
    <w:rsid w:val="00004A2D"/>
    <w:rsid w:val="00005D2E"/>
    <w:rsid w:val="00011EA2"/>
    <w:rsid w:val="00012F0E"/>
    <w:rsid w:val="00014AFF"/>
    <w:rsid w:val="00020C01"/>
    <w:rsid w:val="000215AC"/>
    <w:rsid w:val="00022133"/>
    <w:rsid w:val="00026AA8"/>
    <w:rsid w:val="00030B83"/>
    <w:rsid w:val="00031FB8"/>
    <w:rsid w:val="000333A4"/>
    <w:rsid w:val="00051333"/>
    <w:rsid w:val="00060218"/>
    <w:rsid w:val="00071DE6"/>
    <w:rsid w:val="00073FE0"/>
    <w:rsid w:val="00091C20"/>
    <w:rsid w:val="000A564B"/>
    <w:rsid w:val="000C0EA2"/>
    <w:rsid w:val="000D72CB"/>
    <w:rsid w:val="000E555E"/>
    <w:rsid w:val="000F30B6"/>
    <w:rsid w:val="000F53B2"/>
    <w:rsid w:val="000F6147"/>
    <w:rsid w:val="001006D2"/>
    <w:rsid w:val="00107AE5"/>
    <w:rsid w:val="001213FD"/>
    <w:rsid w:val="00126288"/>
    <w:rsid w:val="00136E01"/>
    <w:rsid w:val="001407BA"/>
    <w:rsid w:val="001415E9"/>
    <w:rsid w:val="001441B6"/>
    <w:rsid w:val="00164B80"/>
    <w:rsid w:val="001720D0"/>
    <w:rsid w:val="00173099"/>
    <w:rsid w:val="0017375D"/>
    <w:rsid w:val="0017604C"/>
    <w:rsid w:val="001923A0"/>
    <w:rsid w:val="00192AE0"/>
    <w:rsid w:val="00196183"/>
    <w:rsid w:val="001977F6"/>
    <w:rsid w:val="001A3231"/>
    <w:rsid w:val="001C01A6"/>
    <w:rsid w:val="001C3DF2"/>
    <w:rsid w:val="001D08F0"/>
    <w:rsid w:val="001E5216"/>
    <w:rsid w:val="001F1D77"/>
    <w:rsid w:val="002064D4"/>
    <w:rsid w:val="00214D7B"/>
    <w:rsid w:val="002237ED"/>
    <w:rsid w:val="00233A82"/>
    <w:rsid w:val="002341FC"/>
    <w:rsid w:val="00246992"/>
    <w:rsid w:val="00252197"/>
    <w:rsid w:val="00270672"/>
    <w:rsid w:val="002723F1"/>
    <w:rsid w:val="00275264"/>
    <w:rsid w:val="0028752B"/>
    <w:rsid w:val="00287C34"/>
    <w:rsid w:val="002B729F"/>
    <w:rsid w:val="002C50AE"/>
    <w:rsid w:val="002D1C54"/>
    <w:rsid w:val="002D650A"/>
    <w:rsid w:val="002E1529"/>
    <w:rsid w:val="003157EE"/>
    <w:rsid w:val="00333A82"/>
    <w:rsid w:val="00335F49"/>
    <w:rsid w:val="00365679"/>
    <w:rsid w:val="0037130E"/>
    <w:rsid w:val="00381BB9"/>
    <w:rsid w:val="00392191"/>
    <w:rsid w:val="00393754"/>
    <w:rsid w:val="00396BD4"/>
    <w:rsid w:val="003A14DB"/>
    <w:rsid w:val="003B4CF1"/>
    <w:rsid w:val="003C16B8"/>
    <w:rsid w:val="003C5754"/>
    <w:rsid w:val="003C6EE0"/>
    <w:rsid w:val="003F1280"/>
    <w:rsid w:val="00405E84"/>
    <w:rsid w:val="0040732F"/>
    <w:rsid w:val="004127CF"/>
    <w:rsid w:val="004153E6"/>
    <w:rsid w:val="004172C0"/>
    <w:rsid w:val="0042342F"/>
    <w:rsid w:val="00434F99"/>
    <w:rsid w:val="00440C58"/>
    <w:rsid w:val="0044248D"/>
    <w:rsid w:val="00445B0F"/>
    <w:rsid w:val="00450F20"/>
    <w:rsid w:val="004611D2"/>
    <w:rsid w:val="00470214"/>
    <w:rsid w:val="00471187"/>
    <w:rsid w:val="00477330"/>
    <w:rsid w:val="00485EF2"/>
    <w:rsid w:val="00495118"/>
    <w:rsid w:val="00496F30"/>
    <w:rsid w:val="004A5CCB"/>
    <w:rsid w:val="004B11E2"/>
    <w:rsid w:val="004B4C7D"/>
    <w:rsid w:val="004D0860"/>
    <w:rsid w:val="004F51C5"/>
    <w:rsid w:val="00500210"/>
    <w:rsid w:val="0050353E"/>
    <w:rsid w:val="00503D39"/>
    <w:rsid w:val="00526899"/>
    <w:rsid w:val="005346B4"/>
    <w:rsid w:val="005435CD"/>
    <w:rsid w:val="00560549"/>
    <w:rsid w:val="0058210F"/>
    <w:rsid w:val="005833E0"/>
    <w:rsid w:val="005944C2"/>
    <w:rsid w:val="005A2972"/>
    <w:rsid w:val="005A3171"/>
    <w:rsid w:val="005C3E22"/>
    <w:rsid w:val="005D66C9"/>
    <w:rsid w:val="005D716C"/>
    <w:rsid w:val="005E1EE1"/>
    <w:rsid w:val="005F0A73"/>
    <w:rsid w:val="005F2E26"/>
    <w:rsid w:val="005F58F8"/>
    <w:rsid w:val="00600ADB"/>
    <w:rsid w:val="00601BC6"/>
    <w:rsid w:val="006071DC"/>
    <w:rsid w:val="006249DC"/>
    <w:rsid w:val="00645468"/>
    <w:rsid w:val="00651073"/>
    <w:rsid w:val="00655A3B"/>
    <w:rsid w:val="00664938"/>
    <w:rsid w:val="00686053"/>
    <w:rsid w:val="006A32E1"/>
    <w:rsid w:val="006A790F"/>
    <w:rsid w:val="006B0060"/>
    <w:rsid w:val="006B0D18"/>
    <w:rsid w:val="006B281D"/>
    <w:rsid w:val="006C6C1D"/>
    <w:rsid w:val="006F089E"/>
    <w:rsid w:val="00707BB8"/>
    <w:rsid w:val="00710DC1"/>
    <w:rsid w:val="007227F8"/>
    <w:rsid w:val="007239D0"/>
    <w:rsid w:val="00723D54"/>
    <w:rsid w:val="0072505B"/>
    <w:rsid w:val="00725A16"/>
    <w:rsid w:val="00731D16"/>
    <w:rsid w:val="0073779C"/>
    <w:rsid w:val="00740FAF"/>
    <w:rsid w:val="0075576E"/>
    <w:rsid w:val="007564E9"/>
    <w:rsid w:val="0076377E"/>
    <w:rsid w:val="0076662E"/>
    <w:rsid w:val="00770553"/>
    <w:rsid w:val="0077274D"/>
    <w:rsid w:val="00773B70"/>
    <w:rsid w:val="00773F7C"/>
    <w:rsid w:val="00775F83"/>
    <w:rsid w:val="00777D0C"/>
    <w:rsid w:val="007947ED"/>
    <w:rsid w:val="007A2C7D"/>
    <w:rsid w:val="007B4144"/>
    <w:rsid w:val="007B65FA"/>
    <w:rsid w:val="007C53D9"/>
    <w:rsid w:val="007D2C2E"/>
    <w:rsid w:val="007E2EE8"/>
    <w:rsid w:val="00817BB7"/>
    <w:rsid w:val="00824221"/>
    <w:rsid w:val="0083015D"/>
    <w:rsid w:val="00831EFC"/>
    <w:rsid w:val="00842B32"/>
    <w:rsid w:val="00854634"/>
    <w:rsid w:val="00854FCF"/>
    <w:rsid w:val="008572B9"/>
    <w:rsid w:val="0086067B"/>
    <w:rsid w:val="00860E19"/>
    <w:rsid w:val="008655E5"/>
    <w:rsid w:val="008806FA"/>
    <w:rsid w:val="00880BF5"/>
    <w:rsid w:val="008836FB"/>
    <w:rsid w:val="00884F83"/>
    <w:rsid w:val="00885833"/>
    <w:rsid w:val="00891D42"/>
    <w:rsid w:val="0089446F"/>
    <w:rsid w:val="008A154F"/>
    <w:rsid w:val="008B1C76"/>
    <w:rsid w:val="008B2181"/>
    <w:rsid w:val="008B5591"/>
    <w:rsid w:val="008B6BCF"/>
    <w:rsid w:val="008C3C97"/>
    <w:rsid w:val="008E04C0"/>
    <w:rsid w:val="008F36DE"/>
    <w:rsid w:val="008F56E8"/>
    <w:rsid w:val="00912097"/>
    <w:rsid w:val="009224A1"/>
    <w:rsid w:val="00927202"/>
    <w:rsid w:val="00932A73"/>
    <w:rsid w:val="00942147"/>
    <w:rsid w:val="0094389C"/>
    <w:rsid w:val="00946B20"/>
    <w:rsid w:val="009513B9"/>
    <w:rsid w:val="009573D6"/>
    <w:rsid w:val="00960F3E"/>
    <w:rsid w:val="00965816"/>
    <w:rsid w:val="009824F1"/>
    <w:rsid w:val="00991596"/>
    <w:rsid w:val="00991CBF"/>
    <w:rsid w:val="009B4D36"/>
    <w:rsid w:val="009B7F2C"/>
    <w:rsid w:val="009C1C9B"/>
    <w:rsid w:val="009E0D5B"/>
    <w:rsid w:val="009E13FD"/>
    <w:rsid w:val="009E45DA"/>
    <w:rsid w:val="00A125EC"/>
    <w:rsid w:val="00A8441E"/>
    <w:rsid w:val="00A85CE2"/>
    <w:rsid w:val="00AA3A30"/>
    <w:rsid w:val="00AA4514"/>
    <w:rsid w:val="00AD08D9"/>
    <w:rsid w:val="00AD6FE7"/>
    <w:rsid w:val="00AF089B"/>
    <w:rsid w:val="00AF1546"/>
    <w:rsid w:val="00AF7529"/>
    <w:rsid w:val="00B01670"/>
    <w:rsid w:val="00B03D8E"/>
    <w:rsid w:val="00B06749"/>
    <w:rsid w:val="00B22262"/>
    <w:rsid w:val="00B32D29"/>
    <w:rsid w:val="00B41F1C"/>
    <w:rsid w:val="00B43A8A"/>
    <w:rsid w:val="00B614FC"/>
    <w:rsid w:val="00B62101"/>
    <w:rsid w:val="00B85436"/>
    <w:rsid w:val="00B95864"/>
    <w:rsid w:val="00BA24BC"/>
    <w:rsid w:val="00BB2555"/>
    <w:rsid w:val="00BB3AAC"/>
    <w:rsid w:val="00BB7C0C"/>
    <w:rsid w:val="00BC0D61"/>
    <w:rsid w:val="00BC1718"/>
    <w:rsid w:val="00BD1A81"/>
    <w:rsid w:val="00BD3DE5"/>
    <w:rsid w:val="00BD4B9D"/>
    <w:rsid w:val="00BE1C93"/>
    <w:rsid w:val="00C1206B"/>
    <w:rsid w:val="00C25CD6"/>
    <w:rsid w:val="00C30533"/>
    <w:rsid w:val="00C37521"/>
    <w:rsid w:val="00C44ABA"/>
    <w:rsid w:val="00C505C8"/>
    <w:rsid w:val="00C53309"/>
    <w:rsid w:val="00C54E51"/>
    <w:rsid w:val="00C5770E"/>
    <w:rsid w:val="00C779D2"/>
    <w:rsid w:val="00C81C1E"/>
    <w:rsid w:val="00C82917"/>
    <w:rsid w:val="00C874C2"/>
    <w:rsid w:val="00C87FE4"/>
    <w:rsid w:val="00CA0100"/>
    <w:rsid w:val="00CA02BF"/>
    <w:rsid w:val="00CA22BA"/>
    <w:rsid w:val="00CA3AC3"/>
    <w:rsid w:val="00CC0D91"/>
    <w:rsid w:val="00CC47ED"/>
    <w:rsid w:val="00CE1B04"/>
    <w:rsid w:val="00CE5423"/>
    <w:rsid w:val="00CF0FB6"/>
    <w:rsid w:val="00CF201A"/>
    <w:rsid w:val="00CF4B62"/>
    <w:rsid w:val="00CF7383"/>
    <w:rsid w:val="00D02A62"/>
    <w:rsid w:val="00D177E9"/>
    <w:rsid w:val="00D236C6"/>
    <w:rsid w:val="00D30155"/>
    <w:rsid w:val="00D320AE"/>
    <w:rsid w:val="00D32943"/>
    <w:rsid w:val="00D32B51"/>
    <w:rsid w:val="00D36503"/>
    <w:rsid w:val="00D45A27"/>
    <w:rsid w:val="00D51BF4"/>
    <w:rsid w:val="00D566CA"/>
    <w:rsid w:val="00D61562"/>
    <w:rsid w:val="00D72818"/>
    <w:rsid w:val="00D7702F"/>
    <w:rsid w:val="00D80CB5"/>
    <w:rsid w:val="00D822C7"/>
    <w:rsid w:val="00D92DFC"/>
    <w:rsid w:val="00D93A47"/>
    <w:rsid w:val="00DA0CD5"/>
    <w:rsid w:val="00DF63C8"/>
    <w:rsid w:val="00E237E1"/>
    <w:rsid w:val="00E25C12"/>
    <w:rsid w:val="00E26F0A"/>
    <w:rsid w:val="00E30865"/>
    <w:rsid w:val="00E32F36"/>
    <w:rsid w:val="00E3428F"/>
    <w:rsid w:val="00E36F8B"/>
    <w:rsid w:val="00E52E0B"/>
    <w:rsid w:val="00E53141"/>
    <w:rsid w:val="00E66235"/>
    <w:rsid w:val="00EA5D71"/>
    <w:rsid w:val="00EB4DE5"/>
    <w:rsid w:val="00EC18AE"/>
    <w:rsid w:val="00EC1D96"/>
    <w:rsid w:val="00EC57DB"/>
    <w:rsid w:val="00ED4574"/>
    <w:rsid w:val="00ED6007"/>
    <w:rsid w:val="00F07D81"/>
    <w:rsid w:val="00F14545"/>
    <w:rsid w:val="00F173F6"/>
    <w:rsid w:val="00F412A2"/>
    <w:rsid w:val="00F41790"/>
    <w:rsid w:val="00F4228D"/>
    <w:rsid w:val="00F42EF9"/>
    <w:rsid w:val="00F44B8F"/>
    <w:rsid w:val="00F52F38"/>
    <w:rsid w:val="00F61B54"/>
    <w:rsid w:val="00F656EB"/>
    <w:rsid w:val="00F8189A"/>
    <w:rsid w:val="00F82230"/>
    <w:rsid w:val="00F8474C"/>
    <w:rsid w:val="00F84C4D"/>
    <w:rsid w:val="00F91169"/>
    <w:rsid w:val="00F92406"/>
    <w:rsid w:val="00FA1B75"/>
    <w:rsid w:val="00FA6D01"/>
    <w:rsid w:val="00FB4D01"/>
    <w:rsid w:val="00FC3092"/>
    <w:rsid w:val="00FD25D3"/>
    <w:rsid w:val="00FD5BD4"/>
    <w:rsid w:val="00FF02D9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DA7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1B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320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2342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2342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2342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2342F"/>
    <w:rPr>
      <w:sz w:val="24"/>
      <w:szCs w:val="24"/>
    </w:rPr>
  </w:style>
  <w:style w:type="paragraph" w:customStyle="1" w:styleId="ClientNameCrossRef">
    <w:name w:val="Client Name Cross Ref"/>
    <w:basedOn w:val="Normal"/>
    <w:uiPriority w:val="99"/>
    <w:rsid w:val="0042342F"/>
    <w:pPr>
      <w:spacing w:after="180" w:line="200" w:lineRule="atLeast"/>
    </w:pPr>
    <w:rPr>
      <w:rFonts w:ascii="Arial" w:hAnsi="Arial" w:cs="Arial"/>
      <w:noProof/>
      <w:sz w:val="16"/>
      <w:szCs w:val="20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42342F"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rsid w:val="005F2E26"/>
    <w:pPr>
      <w:numPr>
        <w:numId w:val="1"/>
      </w:numPr>
    </w:pPr>
  </w:style>
  <w:style w:type="character" w:styleId="Hyperlink">
    <w:name w:val="Hyperlink"/>
    <w:basedOn w:val="DefaultParagraphFont"/>
    <w:unhideWhenUsed/>
    <w:rsid w:val="00F44B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B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D08D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921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GI-DSP@nera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658F08F05E046B4A29A31E597C74D" ma:contentTypeVersion="14" ma:contentTypeDescription="Create a new document." ma:contentTypeScope="" ma:versionID="1e014405ed9bdd29aa82a27c19513d81">
  <xsd:schema xmlns:xsd="http://www.w3.org/2001/XMLSchema" xmlns:xs="http://www.w3.org/2001/XMLSchema" xmlns:p="http://schemas.microsoft.com/office/2006/metadata/properties" xmlns:ns2="a785ad58-1d57-4f8a-aa71-77170459bd0d" xmlns:ns3="d1649749-70cd-4fae-a578-0942d492d1d0" xmlns:ns4="4be85a3a-f428-435f-bb36-d412bf30b16f" targetNamespace="http://schemas.microsoft.com/office/2006/metadata/properties" ma:root="true" ma:fieldsID="f268c820773fc8e071b796b0d8cf9c85" ns2:_="" ns3:_="" ns4:_="">
    <xsd:import namespace="a785ad58-1d57-4f8a-aa71-77170459bd0d"/>
    <xsd:import namespace="d1649749-70cd-4fae-a578-0942d492d1d0"/>
    <xsd:import namespace="4be85a3a-f428-435f-bb36-d412bf30b1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49749-70cd-4fae-a578-0942d492d1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2788c53-7e05-4f3c-88a0-b3a683d79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85a3a-f428-435f-bb36-d412bf30b16f" elementFormDefault="qualified">
    <xsd:import namespace="http://schemas.microsoft.com/office/2006/documentManagement/types"/>
    <xsd:import namespace="http://schemas.microsoft.com/office/infopath/2007/PartnerControls"/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649749-70cd-4fae-a578-0942d492d1d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C6244-22EC-4395-8A3B-C13B78F1D3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81E3A0-00F5-4191-ABDC-01DB549D9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d1649749-70cd-4fae-a578-0942d492d1d0"/>
    <ds:schemaRef ds:uri="4be85a3a-f428-435f-bb36-d412bf30b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E0B81E-207B-4087-9B06-1D7DE4F871C4}">
  <ds:schemaRefs>
    <ds:schemaRef ds:uri="http://schemas.microsoft.com/office/2006/metadata/properties"/>
    <ds:schemaRef ds:uri="http://schemas.microsoft.com/office/infopath/2007/PartnerControls"/>
    <ds:schemaRef ds:uri="d1649749-70cd-4fae-a578-0942d492d1d0"/>
  </ds:schemaRefs>
</ds:datastoreItem>
</file>

<file path=customXml/itemProps4.xml><?xml version="1.0" encoding="utf-8"?>
<ds:datastoreItem xmlns:ds="http://schemas.openxmlformats.org/officeDocument/2006/customXml" ds:itemID="{C2EB0E67-20C6-4316-984B-627ACE34C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2025-05-27T14:36:00Z</dcterms:created>
  <dcterms:modified xsi:type="dcterms:W3CDTF">2025-05-27T17:21:00Z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0x010100C78658F08F05E046B4A29A31E597C74D</vt:lpwstr>
  </property>
  <property fmtid="{D5CDD505-2E9C-101B-9397-08002B2CF9AE}" pid="3" name="MSIP_Label_38f1469a-2c2a-4aee-b92b-090d4c5468ff_Enabled">
    <vt:lpwstr>true</vt:lpwstr>
  </property>
  <property fmtid="{D5CDD505-2E9C-101B-9397-08002B2CF9AE}" pid="4" name="MSIP_Label_38f1469a-2c2a-4aee-b92b-090d4c5468ff_SetDate">
    <vt:lpwstr>2023-09-20T19:34:32Z</vt:lpwstr>
  </property>
  <property fmtid="{D5CDD505-2E9C-101B-9397-08002B2CF9AE}" pid="5" name="MSIP_Label_38f1469a-2c2a-4aee-b92b-090d4c5468ff_Method">
    <vt:lpwstr>Standard</vt:lpwstr>
  </property>
  <property fmtid="{D5CDD505-2E9C-101B-9397-08002B2CF9AE}" pid="6" name="MSIP_Label_38f1469a-2c2a-4aee-b92b-090d4c5468ff_Name">
    <vt:lpwstr>Confidential - Unmarked</vt:lpwstr>
  </property>
  <property fmtid="{D5CDD505-2E9C-101B-9397-08002B2CF9AE}" pid="7" name="MSIP_Label_38f1469a-2c2a-4aee-b92b-090d4c5468ff_SiteId">
    <vt:lpwstr>2a6e6092-73e4-4752-b1a5-477a17f5056d</vt:lpwstr>
  </property>
  <property fmtid="{D5CDD505-2E9C-101B-9397-08002B2CF9AE}" pid="8" name="MSIP_Label_38f1469a-2c2a-4aee-b92b-090d4c5468ff_ActionId">
    <vt:lpwstr>2fa328f4-0071-461e-bf35-dbfe536866bf</vt:lpwstr>
  </property>
  <property fmtid="{D5CDD505-2E9C-101B-9397-08002B2CF9AE}" pid="9" name="MSIP_Label_38f1469a-2c2a-4aee-b92b-090d4c5468ff_ContentBits">
    <vt:lpwstr>0</vt:lpwstr>
  </property>
  <property fmtid="{D5CDD505-2E9C-101B-9397-08002B2CF9AE}" pid="10" name="MediaServiceImageTags">
    <vt:lpwstr/>
  </property>
  <property fmtid="{D5CDD505-2E9C-101B-9397-08002B2CF9AE}" pid="11" name="DocumentMSOLanguageID">
    <vt:lpwstr>msoLanguageIDEnglishUK</vt:lpwstr>
  </property>
</Properties>
</file>